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AD7" w:rsidRPr="002F1634" w:rsidRDefault="00753AD7" w:rsidP="00753AD7">
      <w:pPr>
        <w:ind w:firstLine="720"/>
        <w:jc w:val="center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/>
          <w:bCs/>
          <w:sz w:val="28"/>
          <w:szCs w:val="28"/>
        </w:rPr>
        <w:t>Товарлар ва хал</w:t>
      </w:r>
      <w:r>
        <w:rPr>
          <w:rFonts w:ascii="BalticaUzbek" w:hAnsi="BalticaUzbek"/>
          <w:b/>
          <w:bCs/>
          <w:sz w:val="28"/>
          <w:szCs w:val="28"/>
        </w:rPr>
        <w:t>қ</w:t>
      </w:r>
      <w:r w:rsidRPr="002F1634">
        <w:rPr>
          <w:rFonts w:ascii="BalticaUzbek" w:hAnsi="BalticaUzbek"/>
          <w:b/>
          <w:bCs/>
          <w:sz w:val="28"/>
          <w:szCs w:val="28"/>
        </w:rPr>
        <w:t>аро стандартлар фанининг назарий асослари:</w:t>
      </w:r>
    </w:p>
    <w:p w:rsidR="00753AD7" w:rsidRPr="002F1634" w:rsidRDefault="00753AD7" w:rsidP="00753AD7">
      <w:pPr>
        <w:ind w:firstLine="720"/>
        <w:jc w:val="center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Режа:</w:t>
      </w:r>
    </w:p>
    <w:p w:rsidR="00753AD7" w:rsidRPr="002F1634" w:rsidRDefault="00753AD7" w:rsidP="00753AD7">
      <w:pPr>
        <w:numPr>
          <w:ilvl w:val="1"/>
          <w:numId w:val="1"/>
        </w:num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Товарлар истеъмол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иймати.</w:t>
      </w:r>
    </w:p>
    <w:p w:rsidR="00753AD7" w:rsidRPr="009055D3" w:rsidRDefault="00753AD7" w:rsidP="00753AD7">
      <w:pPr>
        <w:numPr>
          <w:ilvl w:val="1"/>
          <w:numId w:val="1"/>
        </w:num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Товарлар истеъмол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ийматини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рсатувчи асосий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рсаткичлар.</w:t>
      </w:r>
    </w:p>
    <w:p w:rsidR="00753AD7" w:rsidRPr="002F1634" w:rsidRDefault="00753AD7" w:rsidP="00753AD7">
      <w:pPr>
        <w:ind w:left="720"/>
        <w:jc w:val="both"/>
        <w:rPr>
          <w:rFonts w:ascii="BalticaUzbek" w:hAnsi="BalticaUzbek"/>
          <w:bCs/>
          <w:sz w:val="28"/>
          <w:szCs w:val="28"/>
        </w:rPr>
      </w:pPr>
    </w:p>
    <w:p w:rsidR="00753AD7" w:rsidRPr="009055D3" w:rsidRDefault="00753AD7" w:rsidP="00753AD7">
      <w:pPr>
        <w:pStyle w:val="2"/>
        <w:jc w:val="center"/>
        <w:rPr>
          <w:bCs/>
          <w:szCs w:val="28"/>
        </w:rPr>
      </w:pPr>
      <w:r w:rsidRPr="009055D3">
        <w:rPr>
          <w:bCs/>
          <w:szCs w:val="28"/>
        </w:rPr>
        <w:t xml:space="preserve">1.1. Товарлар истеъмол </w:t>
      </w:r>
      <w:r>
        <w:rPr>
          <w:bCs/>
          <w:szCs w:val="28"/>
        </w:rPr>
        <w:t>қ</w:t>
      </w:r>
      <w:r w:rsidRPr="009055D3">
        <w:rPr>
          <w:bCs/>
          <w:szCs w:val="28"/>
        </w:rPr>
        <w:t>иймати.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Истеъмол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иймат товарнинг сифатий му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аррарлигини ифодалайди. Уни табиат ва конкрет мещнат щосил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илади.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Товарнинг истеъмол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ийматини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лчаш мумкин. Истеъмол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иймати бащоланади, яъни сифати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ргаилади (татиб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рилади, яхши навлиларни...) Товарнинг истеъмол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иймати доимо яхшиланиб ва ривожланиб боради фан ва техниканинг тара</w:t>
      </w:r>
      <w:r>
        <w:rPr>
          <w:rFonts w:ascii="BalticaUzbek" w:hAnsi="BalticaUzbek"/>
          <w:bCs/>
          <w:sz w:val="28"/>
          <w:szCs w:val="28"/>
        </w:rPr>
        <w:t>ққ</w:t>
      </w:r>
      <w:r w:rsidRPr="002F1634">
        <w:rPr>
          <w:rFonts w:ascii="BalticaUzbek" w:hAnsi="BalticaUzbek"/>
          <w:bCs/>
          <w:sz w:val="28"/>
          <w:szCs w:val="28"/>
        </w:rPr>
        <w:t xml:space="preserve">иётига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араб у ёки бу товар ю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ори даражали истеъмол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ийматга эга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лган щолда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арилади.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  <w:u w:val="single"/>
        </w:rPr>
        <w:t>Товаршунослик фани вазифасига</w:t>
      </w:r>
      <w:r w:rsidRPr="002F1634">
        <w:rPr>
          <w:rFonts w:ascii="BalticaUzbek" w:hAnsi="BalticaUzbek"/>
          <w:bCs/>
          <w:sz w:val="28"/>
          <w:szCs w:val="28"/>
        </w:rPr>
        <w:t xml:space="preserve">, товарларни истеъмол хусусиятларини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рганиш, сифат ва бащосини белгиловчи омилларни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рганиш, перспектив товарларни илмий классификациясини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иш, товарлар ассортиментини шаклланишига таъсир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илувчи факторларни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рганиш ва уни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каби масалалар киради.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Товаршунослик фани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зига я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ин фанлар билан узвий бо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ривожланади. Булар физика, кимё, математика, метрология, микробиология, биохимия, психология, эстетика, квалиметрия– сифатни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рганиш.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Товаршуносликнинг асосий </w:t>
      </w:r>
      <w:r w:rsidRPr="002F1634">
        <w:rPr>
          <w:rFonts w:ascii="BalticaUzbek" w:hAnsi="BalticaUzbek"/>
          <w:bCs/>
          <w:sz w:val="28"/>
          <w:szCs w:val="28"/>
          <w:u w:val="single"/>
        </w:rPr>
        <w:t xml:space="preserve">категориялари </w:t>
      </w:r>
      <w:r>
        <w:rPr>
          <w:rFonts w:ascii="BalticaUzbek" w:hAnsi="BalticaUzbek"/>
          <w:bCs/>
          <w:sz w:val="28"/>
          <w:szCs w:val="28"/>
          <w:u w:val="single"/>
        </w:rPr>
        <w:t>қ</w:t>
      </w:r>
      <w:r w:rsidRPr="002F1634">
        <w:rPr>
          <w:rFonts w:ascii="BalticaUzbek" w:hAnsi="BalticaUzbek"/>
          <w:bCs/>
          <w:sz w:val="28"/>
          <w:szCs w:val="28"/>
          <w:u w:val="single"/>
        </w:rPr>
        <w:t xml:space="preserve">уйидагилар: </w:t>
      </w:r>
      <w:r w:rsidRPr="002F1634">
        <w:rPr>
          <w:rFonts w:ascii="BalticaUzbek" w:hAnsi="BalticaUzbek"/>
          <w:bCs/>
          <w:sz w:val="28"/>
          <w:szCs w:val="28"/>
        </w:rPr>
        <w:t xml:space="preserve">товар; товарни истеъмол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иймати; товарни сифати; товар ща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ида информация. Товар ща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идаги тушунча – товар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аришдан бошланган. Эрамиздан аввалги </w:t>
      </w:r>
      <w:r w:rsidRPr="002F1634">
        <w:rPr>
          <w:rFonts w:ascii="BalticaUzbek" w:hAnsi="BalticaUzbek"/>
          <w:bCs/>
          <w:sz w:val="28"/>
          <w:szCs w:val="28"/>
          <w:lang w:val="en-US"/>
        </w:rPr>
        <w:t>III</w:t>
      </w:r>
      <w:r w:rsidRPr="002F1634">
        <w:rPr>
          <w:rFonts w:ascii="BalticaUzbek" w:hAnsi="BalticaUzbek"/>
          <w:bCs/>
          <w:sz w:val="28"/>
          <w:szCs w:val="28"/>
        </w:rPr>
        <w:t xml:space="preserve"> асрдан бошланган деб фараз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илинади. Косиблар – щунармандлар, дещ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онлар, чорвадорлар мещнат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уроллари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арганлар. +улдорлар уларни бозорда сотишдан манфаатдор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либ, товарларнинг истеъмол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ийматларини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рганганлар. +улдорлар, феодаллар ва капиталистлар товарлар ассортиментигина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ргана олганлар.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Илмий давр – капитализмни ривожланишига т</w:t>
      </w:r>
      <w:r>
        <w:rPr>
          <w:rFonts w:ascii="BalticaUzbek" w:hAnsi="BalticaUzbek"/>
          <w:bCs/>
          <w:sz w:val="28"/>
          <w:szCs w:val="28"/>
        </w:rPr>
        <w:t>ўғ</w:t>
      </w:r>
      <w:r w:rsidRPr="002F1634">
        <w:rPr>
          <w:rFonts w:ascii="BalticaUzbek" w:hAnsi="BalticaUzbek"/>
          <w:bCs/>
          <w:sz w:val="28"/>
          <w:szCs w:val="28"/>
        </w:rPr>
        <w:t xml:space="preserve">ри келади. </w:t>
      </w:r>
      <w:r w:rsidRPr="002F1634">
        <w:rPr>
          <w:rFonts w:ascii="BalticaUzbek" w:hAnsi="BalticaUzbek"/>
          <w:bCs/>
          <w:sz w:val="28"/>
          <w:szCs w:val="28"/>
          <w:lang w:val="en-US"/>
        </w:rPr>
        <w:t>XVI</w:t>
      </w:r>
      <w:r w:rsidRPr="002F1634">
        <w:rPr>
          <w:rFonts w:ascii="BalticaUzbek" w:hAnsi="BalticaUzbek"/>
          <w:bCs/>
          <w:sz w:val="28"/>
          <w:szCs w:val="28"/>
        </w:rPr>
        <w:t xml:space="preserve"> асрга келиб хал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истеъмол товарлари – доривор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симликлар бутун савдо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илиш жащон бозорида ривожланган. Осиё зираворлари Франция, Испания ва Европанинг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 давлатларини бутун 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тисодидаги сарфларни деярли щаммасини эгаллаган.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Илм фан ривожлана бориб 1949 йили Италияда Падуя университети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ошида товаарни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рганиш биринчи кафедраси очилган. Бу ерда асосан фармацевтикада ишлатиладиган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симлик хом-ашёси ва щайвонот дунёсига тегишли хом-ашёларни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рганиш й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лга </w:t>
      </w:r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йилган.</w:t>
      </w:r>
    </w:p>
    <w:p w:rsidR="00753AD7" w:rsidRPr="002F1634" w:rsidRDefault="00753AD7" w:rsidP="00753AD7">
      <w:pPr>
        <w:pStyle w:val="a3"/>
        <w:rPr>
          <w:bCs/>
          <w:sz w:val="28"/>
          <w:szCs w:val="28"/>
        </w:rPr>
      </w:pPr>
      <w:r w:rsidRPr="002F1634">
        <w:rPr>
          <w:bCs/>
          <w:sz w:val="28"/>
          <w:szCs w:val="28"/>
        </w:rPr>
        <w:t xml:space="preserve">Кейинчалик товаршунослик илми китоб танлил бошлана борган. 1575 йилда Россияда «Савдо китоби» 1756 йилда Лейпцига фалсафа кафедрасида </w:t>
      </w:r>
      <w:r w:rsidRPr="002F1634">
        <w:rPr>
          <w:bCs/>
          <w:sz w:val="28"/>
          <w:szCs w:val="28"/>
        </w:rPr>
        <w:lastRenderedPageBreak/>
        <w:t>К.Г.Людовицки «Т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>ли</w:t>
      </w:r>
      <w:r>
        <w:rPr>
          <w:bCs/>
          <w:sz w:val="28"/>
          <w:szCs w:val="28"/>
        </w:rPr>
        <w:t>қ</w:t>
      </w:r>
      <w:r w:rsidRPr="002F1634">
        <w:rPr>
          <w:bCs/>
          <w:sz w:val="28"/>
          <w:szCs w:val="28"/>
        </w:rPr>
        <w:t xml:space="preserve"> савдо системаси асослари» китоби пайдо б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>лган. Бу китобларда товаршунослик фани, товарларни туркумланиши, ишлаб чи</w:t>
      </w:r>
      <w:r>
        <w:rPr>
          <w:bCs/>
          <w:sz w:val="28"/>
          <w:szCs w:val="28"/>
        </w:rPr>
        <w:t>қ</w:t>
      </w:r>
      <w:r w:rsidRPr="002F1634">
        <w:rPr>
          <w:bCs/>
          <w:sz w:val="28"/>
          <w:szCs w:val="28"/>
        </w:rPr>
        <w:t xml:space="preserve">ариш ва савдо сирлари щам 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>рганила бошланди (1772 й. Москва).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Товаршунослик фан даражасига саногат ривожланиши бутун етишди. А+Ш, Англия, Франция, Германияда саноат ривожлана бошлади, йигириш, т</w:t>
      </w:r>
      <w:r>
        <w:rPr>
          <w:rFonts w:ascii="BalticaUzbek" w:hAnsi="BalticaUzbek"/>
          <w:bCs/>
          <w:sz w:val="28"/>
          <w:szCs w:val="28"/>
        </w:rPr>
        <w:t>ўқ</w:t>
      </w:r>
      <w:r w:rsidRPr="002F1634">
        <w:rPr>
          <w:rFonts w:ascii="BalticaUzbek" w:hAnsi="BalticaUzbek"/>
          <w:bCs/>
          <w:sz w:val="28"/>
          <w:szCs w:val="28"/>
        </w:rPr>
        <w:t>иш, бу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 xml:space="preserve"> двигателлари ишга тушди. Бу даврда савдо –соти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ишлари ривожлангани сари товаршуосликка эътибор кучая борди.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пгина университетларда товаршунослик кафедралари очилди, товаршунослар тайёрланди, илмий тад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от ишлари ривожланди; дреликлар чоп этилди. Биринчи товаршунослик маълумотномаси (справочник) 1798 йили ёзилди (Москва ва +озонда). 1907 йилда Москвада тижорат (Плеханов), 1912 йилда Киевда савдо-соти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институтлари очилди.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Бу даврда ёзилган дарсликларда асоссан технологияга эътибор берилган эди. Товаршуносликнинг асосий масалаларидан щисобланган товар сифати, ассортиментини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ариш, сотиш, истеъмол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илиш ёки ишлатиш пайтида парвариш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илиш каби масалалар ёритилмаган.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Кейинро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товаршунослик назарий асослари шаклланди ва 1939 йили «Товаршунослик асослари» Г.Р,Коряк, 1958 йили «аноат товарлари товаршунослигига му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аддима» Н.А.Архангельский томонидан ёзилиб, олий </w:t>
      </w:r>
      <w:r>
        <w:rPr>
          <w:rFonts w:ascii="BalticaUzbek" w:hAnsi="BalticaUzbek"/>
          <w:bCs/>
          <w:sz w:val="28"/>
          <w:szCs w:val="28"/>
        </w:rPr>
        <w:t>ўқ</w:t>
      </w:r>
      <w:r w:rsidRPr="002F1634">
        <w:rPr>
          <w:rFonts w:ascii="BalticaUzbek" w:hAnsi="BalticaUzbek"/>
          <w:bCs/>
          <w:sz w:val="28"/>
          <w:szCs w:val="28"/>
        </w:rPr>
        <w:t>ув юртларига дарслик сифатида таклиф этилди.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1988 йили «Товаршуносликнинг назарий асослари» янги фан сифатида киритилди.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Товарларни классификациялаш товар айланишида талабномалар тузишда, прейскурантлар тузишда, омборхоналарда товарларни та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симотида кенг ишлатилади. +абул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илинган классифкацияга асосан товарлар щисобга олинади, щисобот берилади ва реализация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илинади.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Товарларни кодлаш ва классификациялаш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з навбатида электрон щисоблаш машиналари ва АСУни </w:t>
      </w:r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 xml:space="preserve">ллашни талаб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илади.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  <w:u w:val="single"/>
        </w:rPr>
        <w:t xml:space="preserve">Классификациялашни белгилари ва умумий </w:t>
      </w:r>
      <w:r>
        <w:rPr>
          <w:rFonts w:ascii="BalticaUzbek" w:hAnsi="BalticaUzbek"/>
          <w:bCs/>
          <w:sz w:val="28"/>
          <w:szCs w:val="28"/>
          <w:u w:val="single"/>
        </w:rPr>
        <w:t>қ</w:t>
      </w:r>
      <w:r w:rsidRPr="002F1634">
        <w:rPr>
          <w:rFonts w:ascii="BalticaUzbek" w:hAnsi="BalticaUzbek"/>
          <w:bCs/>
          <w:sz w:val="28"/>
          <w:szCs w:val="28"/>
          <w:u w:val="single"/>
        </w:rPr>
        <w:t>оидалари</w:t>
      </w:r>
      <w:r w:rsidRPr="002F1634">
        <w:rPr>
          <w:rFonts w:ascii="BalticaUzbek" w:hAnsi="BalticaUzbek"/>
          <w:bCs/>
          <w:sz w:val="28"/>
          <w:szCs w:val="28"/>
        </w:rPr>
        <w:t xml:space="preserve"> -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уйидагилар-дан иборат: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Классификациянинг олий,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рта ва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уйи по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оналари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Олий –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лим, (класс) синф;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рта – гурущ, тур (вид);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+уйи – кенжа гурущ, кенжа синф, кенжатур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Тур – ассортимент мащсулот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либ, у маълум номга й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налишга эгадир.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Мисол: ликобча, стол, крепдешин – тур категориясига мансубдир; идиш, мебель, газмол ю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ориро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по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онага мансуб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либ синфлар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йича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линиши мумкин.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Тур – кенжатурга, щар хил кенжатурга, у эса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 навбатида арртикулга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линади.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lastRenderedPageBreak/>
        <w:t>Ноози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 товарларини по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оналаш асосига уларни синфларга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лишда , буларни й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налиши, ишлатиладиган хом-ашё,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 усули, конструкциясини асоси, жинсига ва ёшига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араб, мавсумий фойдаланиш хусуиятига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араб, мащсулот турига, катта кичик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рсаткичлари, замонавийлиги ва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алар олинган.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  <w:u w:val="single"/>
        </w:rPr>
        <w:t>Й</w:t>
      </w:r>
      <w:r>
        <w:rPr>
          <w:rFonts w:ascii="BalticaUzbek" w:hAnsi="BalticaUzbek"/>
          <w:bCs/>
          <w:sz w:val="28"/>
          <w:szCs w:val="28"/>
          <w:u w:val="single"/>
        </w:rPr>
        <w:t>ў</w:t>
      </w:r>
      <w:r w:rsidRPr="002F1634">
        <w:rPr>
          <w:rFonts w:ascii="BalticaUzbek" w:hAnsi="BalticaUzbek"/>
          <w:bCs/>
          <w:sz w:val="28"/>
          <w:szCs w:val="28"/>
          <w:u w:val="single"/>
        </w:rPr>
        <w:t>налиши ма</w:t>
      </w:r>
      <w:r>
        <w:rPr>
          <w:rFonts w:ascii="BalticaUzbek" w:hAnsi="BalticaUzbek"/>
          <w:bCs/>
          <w:sz w:val="28"/>
          <w:szCs w:val="28"/>
          <w:u w:val="single"/>
        </w:rPr>
        <w:t>қ</w:t>
      </w:r>
      <w:r w:rsidRPr="002F1634">
        <w:rPr>
          <w:rFonts w:ascii="BalticaUzbek" w:hAnsi="BalticaUzbek"/>
          <w:bCs/>
          <w:sz w:val="28"/>
          <w:szCs w:val="28"/>
          <w:u w:val="single"/>
        </w:rPr>
        <w:t>садли фойдаланишга</w:t>
      </w:r>
      <w:r w:rsidRPr="002F1634">
        <w:rPr>
          <w:rFonts w:ascii="BalticaUzbek" w:hAnsi="BalticaUzbek"/>
          <w:bCs/>
          <w:sz w:val="28"/>
          <w:szCs w:val="28"/>
        </w:rPr>
        <w:t xml:space="preserve">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араб – мебель, кийим, оё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кийим ва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алар. Мебель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 навбатида маиший, умумий ва хоналар учун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арилиб фойдаланилади.</w:t>
      </w:r>
    </w:p>
    <w:p w:rsidR="00753AD7" w:rsidRPr="002F1634" w:rsidRDefault="00753AD7" w:rsidP="00753AD7">
      <w:pPr>
        <w:pStyle w:val="1"/>
        <w:rPr>
          <w:bCs/>
          <w:sz w:val="28"/>
          <w:szCs w:val="28"/>
          <w:u w:val="none"/>
        </w:rPr>
      </w:pPr>
      <w:r w:rsidRPr="002F1634">
        <w:rPr>
          <w:bCs/>
          <w:sz w:val="28"/>
          <w:szCs w:val="28"/>
        </w:rPr>
        <w:t xml:space="preserve">Асосий хом-ашё </w:t>
      </w:r>
      <w:r w:rsidRPr="002F1634">
        <w:rPr>
          <w:bCs/>
          <w:sz w:val="28"/>
          <w:szCs w:val="28"/>
          <w:u w:val="none"/>
        </w:rPr>
        <w:t xml:space="preserve">ларга </w:t>
      </w:r>
      <w:r>
        <w:rPr>
          <w:bCs/>
          <w:sz w:val="28"/>
          <w:szCs w:val="28"/>
          <w:u w:val="none"/>
        </w:rPr>
        <w:t>қ</w:t>
      </w:r>
      <w:r w:rsidRPr="002F1634">
        <w:rPr>
          <w:bCs/>
          <w:sz w:val="28"/>
          <w:szCs w:val="28"/>
          <w:u w:val="none"/>
        </w:rPr>
        <w:t>араб – пластмассадан, шишадан, сополдан, металдан...</w:t>
      </w:r>
    </w:p>
    <w:p w:rsidR="00753AD7" w:rsidRPr="002F1634" w:rsidRDefault="00753AD7" w:rsidP="00753AD7">
      <w:pPr>
        <w:pStyle w:val="a3"/>
        <w:rPr>
          <w:bCs/>
          <w:sz w:val="28"/>
          <w:szCs w:val="28"/>
        </w:rPr>
      </w:pPr>
      <w:r w:rsidRPr="002F1634">
        <w:rPr>
          <w:bCs/>
          <w:sz w:val="28"/>
          <w:szCs w:val="28"/>
        </w:rPr>
        <w:t>Газламаларидан ва жундан; шишали товарлар хрустал ва навли шишадан; автоматли ва ярим автоматли холодильник – компрессорли абсорбцион. Мавсумий, катта-кичиклиги, замонавийлиги, классификацияларида ишлатилади.</w:t>
      </w:r>
    </w:p>
    <w:p w:rsidR="00753AD7" w:rsidRPr="002F1634" w:rsidRDefault="00753AD7" w:rsidP="00753AD7">
      <w:pPr>
        <w:pStyle w:val="a3"/>
        <w:rPr>
          <w:bCs/>
          <w:sz w:val="28"/>
          <w:szCs w:val="28"/>
        </w:rPr>
      </w:pPr>
      <w:r w:rsidRPr="002F1634">
        <w:rPr>
          <w:bCs/>
          <w:sz w:val="28"/>
          <w:szCs w:val="28"/>
        </w:rPr>
        <w:t>Бир хил – айрим товарлар специфик к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>рсаткичлари б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>йича б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>линади. Масалан, муси</w:t>
      </w:r>
      <w:r>
        <w:rPr>
          <w:bCs/>
          <w:sz w:val="28"/>
          <w:szCs w:val="28"/>
        </w:rPr>
        <w:t>қ</w:t>
      </w:r>
      <w:r w:rsidRPr="002F1634">
        <w:rPr>
          <w:bCs/>
          <w:sz w:val="28"/>
          <w:szCs w:val="28"/>
        </w:rPr>
        <w:t>а товарлари торли, клавишли, уриб чалинадиганва бош</w:t>
      </w:r>
      <w:r>
        <w:rPr>
          <w:bCs/>
          <w:sz w:val="28"/>
          <w:szCs w:val="28"/>
        </w:rPr>
        <w:t>қ</w:t>
      </w:r>
      <w:r w:rsidRPr="002F1634">
        <w:rPr>
          <w:bCs/>
          <w:sz w:val="28"/>
          <w:szCs w:val="28"/>
        </w:rPr>
        <w:t>алар.</w:t>
      </w:r>
    </w:p>
    <w:p w:rsidR="00753AD7" w:rsidRPr="002F1634" w:rsidRDefault="00753AD7" w:rsidP="00753AD7">
      <w:pPr>
        <w:pStyle w:val="a3"/>
        <w:rPr>
          <w:bCs/>
          <w:sz w:val="28"/>
          <w:szCs w:val="28"/>
        </w:rPr>
      </w:pPr>
      <w:r w:rsidRPr="002F1634">
        <w:rPr>
          <w:bCs/>
          <w:sz w:val="28"/>
          <w:szCs w:val="28"/>
        </w:rPr>
        <w:t>Парфюмерия мащсулотлари к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>пинча хиди б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>йича (гулни эслатувчи фантазияли...) Товарлар иерархик фасет системалари б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 xml:space="preserve">йича щам классификация </w:t>
      </w:r>
      <w:r>
        <w:rPr>
          <w:bCs/>
          <w:sz w:val="28"/>
          <w:szCs w:val="28"/>
        </w:rPr>
        <w:t>қ</w:t>
      </w:r>
      <w:r w:rsidRPr="002F1634">
        <w:rPr>
          <w:bCs/>
          <w:sz w:val="28"/>
          <w:szCs w:val="28"/>
        </w:rPr>
        <w:t xml:space="preserve">илинади. Иерархик система классификациясида маълум </w:t>
      </w:r>
      <w:r>
        <w:rPr>
          <w:bCs/>
          <w:sz w:val="28"/>
          <w:szCs w:val="28"/>
        </w:rPr>
        <w:t>қ</w:t>
      </w:r>
      <w:r w:rsidRPr="002F1634">
        <w:rPr>
          <w:bCs/>
          <w:sz w:val="28"/>
          <w:szCs w:val="28"/>
        </w:rPr>
        <w:t xml:space="preserve">оидаларга риоя </w:t>
      </w:r>
      <w:r>
        <w:rPr>
          <w:bCs/>
          <w:sz w:val="28"/>
          <w:szCs w:val="28"/>
        </w:rPr>
        <w:t>қ</w:t>
      </w:r>
      <w:r w:rsidRPr="002F1634">
        <w:rPr>
          <w:bCs/>
          <w:sz w:val="28"/>
          <w:szCs w:val="28"/>
        </w:rPr>
        <w:t>илиш керка б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>лади. Щар бир бос</w:t>
      </w:r>
      <w:r>
        <w:rPr>
          <w:bCs/>
          <w:sz w:val="28"/>
          <w:szCs w:val="28"/>
        </w:rPr>
        <w:t>қ</w:t>
      </w:r>
      <w:r w:rsidRPr="002F1634">
        <w:rPr>
          <w:bCs/>
          <w:sz w:val="28"/>
          <w:szCs w:val="28"/>
        </w:rPr>
        <w:t>ичда товарлар битта ёки айрим белгилари б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 xml:space="preserve">йича классификация </w:t>
      </w:r>
      <w:r>
        <w:rPr>
          <w:bCs/>
          <w:sz w:val="28"/>
          <w:szCs w:val="28"/>
        </w:rPr>
        <w:t>қ</w:t>
      </w:r>
      <w:r w:rsidRPr="002F1634">
        <w:rPr>
          <w:bCs/>
          <w:sz w:val="28"/>
          <w:szCs w:val="28"/>
        </w:rPr>
        <w:t>илиниш мумкин. Бу усулда классификациялаш асосан щамма товарлар учун умумий б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>лган к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>рсаткич б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>йича олиб борилади. (масалан, й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>налиши, материали, ишлаб чи</w:t>
      </w:r>
      <w:r>
        <w:rPr>
          <w:bCs/>
          <w:sz w:val="28"/>
          <w:szCs w:val="28"/>
        </w:rPr>
        <w:t>қ</w:t>
      </w:r>
      <w:r w:rsidRPr="002F1634">
        <w:rPr>
          <w:bCs/>
          <w:sz w:val="28"/>
          <w:szCs w:val="28"/>
        </w:rPr>
        <w:t>ариш усусли) кейинги по</w:t>
      </w:r>
      <w:r>
        <w:rPr>
          <w:bCs/>
          <w:sz w:val="28"/>
          <w:szCs w:val="28"/>
        </w:rPr>
        <w:t>ғ</w:t>
      </w:r>
      <w:r w:rsidRPr="002F1634">
        <w:rPr>
          <w:bCs/>
          <w:sz w:val="28"/>
          <w:szCs w:val="28"/>
        </w:rPr>
        <w:t>оналарда эса уни мавсумийлиги, консрукцияси ва фасони. Ва бош</w:t>
      </w:r>
      <w:r>
        <w:rPr>
          <w:bCs/>
          <w:sz w:val="28"/>
          <w:szCs w:val="28"/>
        </w:rPr>
        <w:t>қ</w:t>
      </w:r>
      <w:r w:rsidRPr="002F1634">
        <w:rPr>
          <w:bCs/>
          <w:sz w:val="28"/>
          <w:szCs w:val="28"/>
        </w:rPr>
        <w:t>а к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>рсаткичлар б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>йича фасет системада товарлар параллел щолатда б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>линиб уларни к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>рсаткичлари бир-бирига бо</w:t>
      </w:r>
      <w:r>
        <w:rPr>
          <w:bCs/>
          <w:sz w:val="28"/>
          <w:szCs w:val="28"/>
        </w:rPr>
        <w:t>ғ</w:t>
      </w:r>
      <w:r w:rsidRPr="002F1634">
        <w:rPr>
          <w:bCs/>
          <w:sz w:val="28"/>
          <w:szCs w:val="28"/>
        </w:rPr>
        <w:t>ли</w:t>
      </w:r>
      <w:r>
        <w:rPr>
          <w:bCs/>
          <w:sz w:val="28"/>
          <w:szCs w:val="28"/>
        </w:rPr>
        <w:t>қ</w:t>
      </w:r>
      <w:r w:rsidRPr="002F1634">
        <w:rPr>
          <w:bCs/>
          <w:sz w:val="28"/>
          <w:szCs w:val="28"/>
        </w:rPr>
        <w:t xml:space="preserve"> б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>лмайди. Бу б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>линиш классификация жуда эгилувчан, мослашувчан ва оддий б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>либ, к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 xml:space="preserve">пчилик щолатларда савдо амалиётда </w:t>
      </w:r>
      <w:r>
        <w:rPr>
          <w:bCs/>
          <w:sz w:val="28"/>
          <w:szCs w:val="28"/>
        </w:rPr>
        <w:t>қў</w:t>
      </w:r>
      <w:r w:rsidRPr="002F1634">
        <w:rPr>
          <w:bCs/>
          <w:sz w:val="28"/>
          <w:szCs w:val="28"/>
        </w:rPr>
        <w:t>лланилади.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Щаётда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пинча иккала-иерархик ва фасет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линишлар аралаш холда фойдаланиш ва ишлатилиши мумкин.</w:t>
      </w:r>
    </w:p>
    <w:p w:rsidR="00753AD7" w:rsidRPr="002F1634" w:rsidRDefault="00753AD7" w:rsidP="00753AD7">
      <w:pPr>
        <w:rPr>
          <w:rFonts w:ascii="BalticaUzbek" w:hAnsi="BalticaUzbek"/>
          <w:bCs/>
          <w:sz w:val="28"/>
          <w:szCs w:val="28"/>
          <w:u w:val="single"/>
        </w:rPr>
      </w:pPr>
      <w:r w:rsidRPr="002F1634">
        <w:rPr>
          <w:rFonts w:ascii="BalticaUzbek" w:hAnsi="BalticaUzbek"/>
          <w:bCs/>
          <w:sz w:val="28"/>
          <w:szCs w:val="28"/>
          <w:u w:val="single"/>
        </w:rPr>
        <w:t>Товаршунослик классификациялаш усуллари.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Ма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садга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араб 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тисодий-статистик ва савдо товаршунослик ва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 усуллар мавжуд. +абул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илинган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оидаларга асосан 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тисодий-статистик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линиш саноат ва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ишло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жалик мащсулотлари учун (Д+ХМ) – давлат классификация ноози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 товарлари МСБда. (Марказий Статистик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арма). Щамма мащсулотлар тармо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да ишлатилишига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 100 ита синфга бириктирилган. Бунда бошлан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ич хом-ашёга щам катта ащамият берилган.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Щар бир синф щам 10 кенжа синфга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линган. Кенжа синфлар эса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 навбатида 10 турга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линган.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lastRenderedPageBreak/>
        <w:t>Бу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линиш категориялари олий классификация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линишларига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арайди. Тур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 навбатида кенжатурга, маркага, моделга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линади.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+оидага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 щар бир турдаги товарлар 10 хонали сон кодига эгадир. Бу ерда синф сон билан белгиланади, кенжа синф, группа, кенжагруппа, тур щар битта сон бутун белнгиланади. Охирги т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ртта сон тур ичига хос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 ва махсус марка ва модел белгилайди.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пинча биринчи олтита сон олий классификацияда ишлатилади ва стандартни биринчи бетида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рсатилади.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Савдода МСБни классификацияси ишлатилади ва кенг истеъмол товарларини гурущга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линади: ози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 ва ноози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атлар.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Ноози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атлар товарлари 64 гурущга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линади (35 – 98 гача). МСБ гурущдаги статистик щисоботда ва сотув щамда 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олди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товарлар савдода №3-формада белгиланади.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Товарлар товаршунослик классификациясига асосан савдо ва </w:t>
      </w:r>
      <w:r>
        <w:rPr>
          <w:rFonts w:ascii="BalticaUzbek" w:hAnsi="BalticaUzbek"/>
          <w:bCs/>
          <w:sz w:val="28"/>
          <w:szCs w:val="28"/>
        </w:rPr>
        <w:t>ўқ</w:t>
      </w:r>
      <w:r w:rsidRPr="002F1634">
        <w:rPr>
          <w:rFonts w:ascii="BalticaUzbek" w:hAnsi="BalticaUzbek"/>
          <w:bCs/>
          <w:sz w:val="28"/>
          <w:szCs w:val="28"/>
        </w:rPr>
        <w:t>ув классификацияга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линади.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Савдо классификациясида товарлар группаларига й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налиши фойдаланиладиган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 усулига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араб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линади .Ва улар 350 чи прейскурантда берилган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Прейскурантлар гурущлар кенжагурущлар ёки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уйи классификацияларни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 ичига олади Уларда яна прейскурант ички классификацияси хам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либ улар товарни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зига хос белгиларга асосланади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збекистонда юз бераётган прогрессив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згаришлар унинг жуда катта бойликлари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илмий-техникавий интеллектуал имкониятлари, онёб илмий-назарий мероси хал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имиз тарихи ва щозирги щаёти билан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аётган дунёнинг барча мамлакатларидаги сиёсатчилар, бизнесчилар, одий одамларни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лкамизга тобора жалб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да.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згариб бораётган ж</w:t>
      </w:r>
      <w:r>
        <w:rPr>
          <w:rFonts w:ascii="BalticaUzbek" w:hAnsi="BalticaUzbek"/>
          <w:bCs/>
          <w:sz w:val="28"/>
          <w:szCs w:val="28"/>
        </w:rPr>
        <w:t>ўғ</w:t>
      </w:r>
      <w:r w:rsidRPr="002F1634">
        <w:rPr>
          <w:rFonts w:ascii="BalticaUzbek" w:hAnsi="BalticaUzbek"/>
          <w:bCs/>
          <w:sz w:val="28"/>
          <w:szCs w:val="28"/>
        </w:rPr>
        <w:t xml:space="preserve">рофий сиёсий структурасида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збекистоннинг роли ортиб, щамд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стлик мамлакатларидаги шерикларимиз щам, шунингдек биз т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 щу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ли аъзоси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лган обр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ли ташкилотлар щам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збекистоннинг фикри билан ва унинг ну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таи назари билан щисоблашмо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далар.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Бозор муносабатлари шароитида шундай бир долзарб пайтда мамлакатимиз 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тисодиётини юксалтириш уни ю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ори ривожланган мамлакатлар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аторига олиб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иш масаласи олдимизда турибди.Ушбу максадга эришиш учун иктисодий билимларни юксалтириш зарурдир . шу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ринда шуни айтиш жоизки товарлар ва уларни сифат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рсаткичларини щар томонлама чу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ур тащлил этиш устивор вазифаларидан биридир.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</w:p>
    <w:p w:rsidR="00753AD7" w:rsidRPr="009055D3" w:rsidRDefault="00753AD7" w:rsidP="00753AD7">
      <w:pPr>
        <w:pStyle w:val="2"/>
        <w:jc w:val="center"/>
        <w:rPr>
          <w:bCs/>
          <w:szCs w:val="28"/>
        </w:rPr>
      </w:pPr>
      <w:r w:rsidRPr="009055D3">
        <w:rPr>
          <w:bCs/>
          <w:szCs w:val="28"/>
        </w:rPr>
        <w:t xml:space="preserve">1.2. Товарлар истеъмол </w:t>
      </w:r>
      <w:r>
        <w:rPr>
          <w:bCs/>
          <w:szCs w:val="28"/>
        </w:rPr>
        <w:t>қ</w:t>
      </w:r>
      <w:r w:rsidRPr="009055D3">
        <w:rPr>
          <w:bCs/>
          <w:szCs w:val="28"/>
        </w:rPr>
        <w:t>ийматини к</w:t>
      </w:r>
      <w:r>
        <w:rPr>
          <w:bCs/>
          <w:szCs w:val="28"/>
        </w:rPr>
        <w:t>ў</w:t>
      </w:r>
      <w:r w:rsidRPr="009055D3">
        <w:rPr>
          <w:bCs/>
          <w:szCs w:val="28"/>
        </w:rPr>
        <w:t>рсатувчи асосий к</w:t>
      </w:r>
      <w:r>
        <w:rPr>
          <w:bCs/>
          <w:szCs w:val="28"/>
        </w:rPr>
        <w:t>ў</w:t>
      </w:r>
      <w:r w:rsidRPr="009055D3">
        <w:rPr>
          <w:bCs/>
          <w:szCs w:val="28"/>
        </w:rPr>
        <w:t>рсаткичлар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Классификация – бу предметлар ёки тушунчаларни умумий табиати щамда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йича гурущлаш ва таснифлашдир.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lastRenderedPageBreak/>
        <w:t xml:space="preserve">У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зи хизмат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иладиган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пгина тамойилларга асосланади. Ози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ат товарлари учун </w:t>
      </w:r>
      <w:r>
        <w:rPr>
          <w:rFonts w:ascii="BalticaUzbek" w:hAnsi="BalticaUzbek"/>
          <w:bCs/>
          <w:sz w:val="28"/>
          <w:szCs w:val="28"/>
        </w:rPr>
        <w:t>ўқ</w:t>
      </w:r>
      <w:r w:rsidRPr="002F1634">
        <w:rPr>
          <w:rFonts w:ascii="BalticaUzbek" w:hAnsi="BalticaUzbek"/>
          <w:bCs/>
          <w:sz w:val="28"/>
          <w:szCs w:val="28"/>
        </w:rPr>
        <w:t xml:space="preserve">ув савдо стандарт ва прейскурантлар классификацияси тузилган. </w:t>
      </w:r>
      <w:r>
        <w:rPr>
          <w:rFonts w:ascii="BalticaUzbek" w:hAnsi="BalticaUzbek"/>
          <w:bCs/>
          <w:sz w:val="28"/>
          <w:szCs w:val="28"/>
        </w:rPr>
        <w:t>Ўқ</w:t>
      </w:r>
      <w:r w:rsidRPr="002F1634">
        <w:rPr>
          <w:rFonts w:ascii="BalticaUzbek" w:hAnsi="BalticaUzbek"/>
          <w:bCs/>
          <w:sz w:val="28"/>
          <w:szCs w:val="28"/>
        </w:rPr>
        <w:t>ув классификацияси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йича ози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ат товарлари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уйидаги гурущларга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линади: бу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 xml:space="preserve">дой товарлари, мева-сабзавот товарлари, </w:t>
      </w:r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оринлар, крахмал мащсулотлари, шакар, асал, сут товарлари, тухум товарлари, г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шт, бали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мащсулотлари, ози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 концентратлари. Товаргурущлари чегарасида товарлар турлар ва нав гурущларга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линади. Товар нави ва туркумлари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зига хос ва келиб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иш манзили ор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али белгиланади. Товар тури ваунинг сифати ва стандартларига мослигин характерлайди. Масалан, «ози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ё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 xml:space="preserve">лар»га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уйидаги ё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лар киради: щайвон ё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и, маргарин ва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алар. Товарларнинг бундай классификацияси алощида товар гурущини эмас, балки бир хил товарларга тегишли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лган гурущларни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рганишга имкон беради. Бу товарлар сифат хусусиятларини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рганиш, уларга умумий характеристика бериш умумий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рганиш методларини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иш умумий асосланган консерванция ва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 усулларини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иш имконини беради.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Товар </w:t>
      </w:r>
      <w:r>
        <w:rPr>
          <w:rFonts w:ascii="BalticaUzbek" w:hAnsi="BalticaUzbek"/>
          <w:bCs/>
          <w:sz w:val="28"/>
          <w:szCs w:val="28"/>
        </w:rPr>
        <w:t>ўқ</w:t>
      </w:r>
      <w:r w:rsidRPr="002F1634">
        <w:rPr>
          <w:rFonts w:ascii="BalticaUzbek" w:hAnsi="BalticaUzbek"/>
          <w:bCs/>
          <w:sz w:val="28"/>
          <w:szCs w:val="28"/>
        </w:rPr>
        <w:t>ув классификациясини илмий классификация деб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лмайди, унда товар гурущлари бир принцип ор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али келтирилмаган. </w:t>
      </w:r>
      <w:r>
        <w:rPr>
          <w:rFonts w:ascii="BalticaUzbek" w:hAnsi="BalticaUzbek"/>
          <w:bCs/>
          <w:sz w:val="28"/>
          <w:szCs w:val="28"/>
        </w:rPr>
        <w:t>Ўқ</w:t>
      </w:r>
      <w:r w:rsidRPr="002F1634">
        <w:rPr>
          <w:rFonts w:ascii="BalticaUzbek" w:hAnsi="BalticaUzbek"/>
          <w:bCs/>
          <w:sz w:val="28"/>
          <w:szCs w:val="28"/>
        </w:rPr>
        <w:t>ув классификацияси товарларнинг савдо классификациясига я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ин ва товарнинг истеъмол хусусиятларини </w:t>
      </w:r>
      <w:r>
        <w:rPr>
          <w:rFonts w:ascii="BalticaUzbek" w:hAnsi="BalticaUzbek"/>
          <w:bCs/>
          <w:sz w:val="28"/>
          <w:szCs w:val="28"/>
        </w:rPr>
        <w:t>ўқ</w:t>
      </w:r>
      <w:r w:rsidRPr="002F1634">
        <w:rPr>
          <w:rFonts w:ascii="BalticaUzbek" w:hAnsi="BalticaUzbek"/>
          <w:bCs/>
          <w:sz w:val="28"/>
          <w:szCs w:val="28"/>
        </w:rPr>
        <w:t xml:space="preserve">ув хусусиятларида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рганиш учун нисбатан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улайдир.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Савдо классификацияси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йича товарлар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уйидаги: нон, мева-сабзавот, кондитер, г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шт, ё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, сут, бали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, тухум, ози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 ё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лари ва тамаки маза берувчи товарлар гурущларига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линади. Консервалар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андолат мащсулотлари, сариё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, пишло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лар, калбосалар, дудланган ва тузланган г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шт мащсулотлари гастрополик товарлар гурущларига киради. Савдо классификацияси режалаштириш щисоб юритиш, чакана нархларни тузишда товар буюртмаларини тузишда щам товарларни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абул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илиш ва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лаш, товарларни магазин ва бозорларда жойлаштириш керак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лади. Бу классификацияда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белгиланган тизим й</w:t>
      </w:r>
      <w:r>
        <w:rPr>
          <w:rFonts w:ascii="BalticaUzbek" w:hAnsi="BalticaUzbek"/>
          <w:bCs/>
          <w:sz w:val="28"/>
          <w:szCs w:val="28"/>
        </w:rPr>
        <w:t>ўқ</w:t>
      </w:r>
      <w:r w:rsidRPr="002F1634">
        <w:rPr>
          <w:rFonts w:ascii="BalticaUzbek" w:hAnsi="BalticaUzbek"/>
          <w:bCs/>
          <w:sz w:val="28"/>
          <w:szCs w:val="28"/>
        </w:rPr>
        <w:t>. Бунда товарларни тизимлаштириш, хом-ашё белгиланиш ва сощалари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йича амалга оширилади. 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Ассортимент – бу маълум бир белги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йича бирлаштирилган товарлар т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плашдир.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Ассортимент икки гурущга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линади: 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- саноат ассортименти 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- савдо ассортименти.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Саноат ассортиментига маълум бир сощага тегишли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лган товар номенклатураси киради.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lastRenderedPageBreak/>
        <w:t xml:space="preserve">Саноат ассортименти деб саноат ва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ишло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жалигининг турли тармо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ларида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арилган ва улгуржи савдо ташкилотларига келадиган товарлар йи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 xml:space="preserve">индисига айтилади. 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Савдо ассортименти деб – чакана савдокорхоналарида сотиладиган товарларга айтилади (импорт товар хам)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Товарлар ассортиментининг щажмига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араб оддий ва мураккаб ассортимент товарга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линади.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Оддий ассортименли товарлар унча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п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лмаган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рсаткичлари билан классификацияланади.М: сиёщ 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Мураккаб ассортиментли товарлар вазифага, ошишга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усулига конструкцияси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рсаткичларига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 классификацияланади. М: кийим, пойафзал, идиш.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Савдо ассортиментида: товар гурущи ассортименти ва савдо корхонаси ассортименти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Товар гурущи ассортименти – бу щар бир тьовар гурущига кирган товар турлари, щамда бир нечта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йи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индиси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лган товар киради (метал, галантерия, т</w:t>
      </w:r>
      <w:r>
        <w:rPr>
          <w:rFonts w:ascii="BalticaUzbek" w:hAnsi="BalticaUzbek"/>
          <w:bCs/>
          <w:sz w:val="28"/>
          <w:szCs w:val="28"/>
        </w:rPr>
        <w:t>ўқ</w:t>
      </w:r>
      <w:r w:rsidRPr="002F1634">
        <w:rPr>
          <w:rFonts w:ascii="BalticaUzbek" w:hAnsi="BalticaUzbek"/>
          <w:bCs/>
          <w:sz w:val="28"/>
          <w:szCs w:val="28"/>
        </w:rPr>
        <w:t>имачилик ва пластмасса).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>
        <w:rPr>
          <w:rFonts w:ascii="BalticaUzbek" w:hAnsi="BalticaUzbek"/>
          <w:bCs/>
          <w:sz w:val="28"/>
          <w:szCs w:val="28"/>
          <w:u w:val="single"/>
        </w:rPr>
        <w:t>Савдо корхоналари ас</w:t>
      </w:r>
      <w:r>
        <w:rPr>
          <w:bCs/>
          <w:sz w:val="28"/>
          <w:szCs w:val="28"/>
          <w:u w:val="single"/>
        </w:rPr>
        <w:t>а</w:t>
      </w:r>
      <w:r w:rsidRPr="002F1634">
        <w:rPr>
          <w:rFonts w:ascii="BalticaUzbek" w:hAnsi="BalticaUzbek"/>
          <w:bCs/>
          <w:sz w:val="28"/>
          <w:szCs w:val="28"/>
          <w:u w:val="single"/>
        </w:rPr>
        <w:t>ртименти</w:t>
      </w:r>
      <w:r w:rsidRPr="002F1634">
        <w:rPr>
          <w:rFonts w:ascii="BalticaUzbek" w:hAnsi="BalticaUzbek"/>
          <w:bCs/>
          <w:sz w:val="28"/>
          <w:szCs w:val="28"/>
        </w:rPr>
        <w:t xml:space="preserve"> – д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кон, омбор, база,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араб ихтисослашиши мумкин. Махсуслашган д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конлар асосан битта товар гурущи билан савдо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илади (кийим ёки пойафзал). 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Универмаг ассортименти эса щар хил гурущ товарларидан иборат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 (кийим, оё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кийим,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жалик галантерия). Бозорни муттасил товарлар билан таъминлаш хал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нинг турмуш даражасини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сиши талабининг ошиши ассортиментни т</w:t>
      </w:r>
      <w:r>
        <w:rPr>
          <w:rFonts w:ascii="BalticaUzbek" w:hAnsi="BalticaUzbek"/>
          <w:bCs/>
          <w:sz w:val="28"/>
          <w:szCs w:val="28"/>
        </w:rPr>
        <w:t>ўғ</w:t>
      </w:r>
      <w:r w:rsidRPr="002F1634">
        <w:rPr>
          <w:rFonts w:ascii="BalticaUzbek" w:hAnsi="BalticaUzbek"/>
          <w:bCs/>
          <w:sz w:val="28"/>
          <w:szCs w:val="28"/>
        </w:rPr>
        <w:t>ри шакллашга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лган талабни янада оширади. Товарлар ассортиментини шакллантиришнинг асосий 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сади щар хил ижтимоий гурущларни моддий ва маданий эщтиёжларни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ондиришдир. 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Оптимал ассортимент,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самарадорлигини оширади, моддий ресурсларини, мещнат ресурсларини,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арилга нмащсулотни т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сотиш щисобига 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тисод (тежайди)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илади. Ижтимоий гурущларнинг тенглашишига, талаб маданиятини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сишига сабаб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Ассортиментнинг шаклланишига бир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анча факторлар таъсир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илади: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 кучларининг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сиш даражаси.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Саноат ва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ишло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жалигида мащсулот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аришда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сиш даражаси.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Илмий-техник прогресснинг товар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аришга тадби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илиш (икки-уч холодильник, микровол печь, видеокамера, лазер диск).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Ижтимоий демографик факторлар (моддий таъминланганликни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сиши рущий эщтиёжни ривожланиши, ащолининг маорифий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сиш даражаси, уй-жой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урилишнинг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сиши, оила таркиби ва саноатнинг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згариши щар хил ижтимоий гурущларнинг тенглашиши).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lastRenderedPageBreak/>
        <w:t>Ижтимоий-психологик факторлар (бадиий стилга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лган талабнинг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згариши тез алмашинувчи мода).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Савбо корхонасини ассортиментини шакллантириш – бу ащолини талабини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ондириш учун керакли товарларни комплектлашдир. Бу комплекти маркетинг ишлари олиб бориш билан амалга оширилади. Ащолининг талаби, даромади, профессионал маш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уллиги, ижтимоий ва миллий таркиби, илмий шароит, мащаллий дидга щам бо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. Савдо корхонаси ассортименти товарлар гурущи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йича ёки истеъмолчилик хусусиятлари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йича шаклланиши мумкин. Масалан, дам олиш учун аёллар учун товарлар.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Талабнинг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сиши, ассортиментни шакллантирувчи факторларнинг хилма-хиллиги товарлар ассортиментини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аришни та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озо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да. Товарлар ассортиментини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деб – хал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талабини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ондира оладиган товарлар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аришин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злаштириш ассортиментни кенгайтириш ва системалаш учун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риладиган тадбирларга айтилади.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Савдо амалиётига ва ишаб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аришга бозорни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рганишнинг замонавий маркетинг элементлари тадби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илинмо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да. Товар-истеъмолчи-мащсулотни сотиш-реклама.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Истеъмолчининг типологияси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уйидаги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арилмо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да: даромад даражаси, ижтимоий щолати, турар жойи, ёши, эщтиёж ва талаби фа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атгина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рганибгина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олмай, балки уни шаклантириш ва прогноз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илиш керак. Талабни шакллантириш – бу эски анъаналарни й</w:t>
      </w:r>
      <w:r>
        <w:rPr>
          <w:rFonts w:ascii="BalticaUzbek" w:hAnsi="BalticaUzbek"/>
          <w:bCs/>
          <w:sz w:val="28"/>
          <w:szCs w:val="28"/>
        </w:rPr>
        <w:t>ўқ</w:t>
      </w:r>
      <w:r w:rsidRPr="002F1634">
        <w:rPr>
          <w:rFonts w:ascii="BalticaUzbek" w:hAnsi="BalticaUzbek"/>
          <w:bCs/>
          <w:sz w:val="28"/>
          <w:szCs w:val="28"/>
        </w:rPr>
        <w:t>отиш, янги тар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 xml:space="preserve">иб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илиш, таклиф билан талаб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ртасида маълум истеъмолчи ва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аришга таъсир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рсатиш. Ассортиментнинг ми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дорий характеристикаси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уйидаги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рсаткичларда ифодаоланади – структураси, кенглиги, т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лиги, тур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унлиги, янгиланиш даражаси.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  <w:u w:val="single"/>
        </w:rPr>
        <w:t>Ассортимент структураси</w:t>
      </w:r>
      <w:r w:rsidRPr="002F1634">
        <w:rPr>
          <w:rFonts w:ascii="BalticaUzbek" w:hAnsi="BalticaUzbek"/>
          <w:bCs/>
          <w:sz w:val="28"/>
          <w:szCs w:val="28"/>
        </w:rPr>
        <w:t xml:space="preserve"> – бу товар гурущларини товар айланишидаги ми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дорий нисбатдир.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  <w:u w:val="single"/>
        </w:rPr>
        <w:t>Ассортимент кенглиги</w:t>
      </w:r>
      <w:r w:rsidRPr="002F1634">
        <w:rPr>
          <w:rFonts w:ascii="BalticaUzbek" w:hAnsi="BalticaUzbek"/>
          <w:bCs/>
          <w:sz w:val="28"/>
          <w:szCs w:val="28"/>
        </w:rPr>
        <w:t xml:space="preserve"> – бир гурущ товарлардаги тур ва видларнинг сони билан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ланади. Масалан: фарфор ошхона идишлари – тарелка, та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симча, коса.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  <w:u w:val="single"/>
        </w:rPr>
        <w:t>Ассортимент т</w:t>
      </w:r>
      <w:r>
        <w:rPr>
          <w:rFonts w:ascii="BalticaUzbek" w:hAnsi="BalticaUzbek"/>
          <w:bCs/>
          <w:sz w:val="28"/>
          <w:szCs w:val="28"/>
          <w:u w:val="single"/>
        </w:rPr>
        <w:t>ў</w:t>
      </w:r>
      <w:r w:rsidRPr="002F1634">
        <w:rPr>
          <w:rFonts w:ascii="BalticaUzbek" w:hAnsi="BalticaUzbek"/>
          <w:bCs/>
          <w:sz w:val="28"/>
          <w:szCs w:val="28"/>
          <w:u w:val="single"/>
        </w:rPr>
        <w:t>ли</w:t>
      </w:r>
      <w:r>
        <w:rPr>
          <w:rFonts w:ascii="BalticaUzbek" w:hAnsi="BalticaUzbek"/>
          <w:bCs/>
          <w:sz w:val="28"/>
          <w:szCs w:val="28"/>
          <w:u w:val="single"/>
        </w:rPr>
        <w:t>қ</w:t>
      </w:r>
      <w:r w:rsidRPr="002F1634">
        <w:rPr>
          <w:rFonts w:ascii="BalticaUzbek" w:hAnsi="BalticaUzbek"/>
          <w:bCs/>
          <w:sz w:val="28"/>
          <w:szCs w:val="28"/>
          <w:u w:val="single"/>
        </w:rPr>
        <w:t>лиги</w:t>
      </w:r>
      <w:r w:rsidRPr="002F1634">
        <w:rPr>
          <w:rFonts w:ascii="BalticaUzbek" w:hAnsi="BalticaUzbek"/>
          <w:bCs/>
          <w:sz w:val="28"/>
          <w:szCs w:val="28"/>
        </w:rPr>
        <w:t xml:space="preserve"> – бу товар гурущи таркибида мащсулотларнинг турли-туманлиги.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  <w:u w:val="single"/>
        </w:rPr>
        <w:t>Ассортимент тур</w:t>
      </w:r>
      <w:r>
        <w:rPr>
          <w:rFonts w:ascii="BalticaUzbek" w:hAnsi="BalticaUzbek"/>
          <w:bCs/>
          <w:sz w:val="28"/>
          <w:szCs w:val="28"/>
          <w:u w:val="single"/>
        </w:rPr>
        <w:t>ғ</w:t>
      </w:r>
      <w:r w:rsidRPr="002F1634">
        <w:rPr>
          <w:rFonts w:ascii="BalticaUzbek" w:hAnsi="BalticaUzbek"/>
          <w:bCs/>
          <w:sz w:val="28"/>
          <w:szCs w:val="28"/>
          <w:u w:val="single"/>
        </w:rPr>
        <w:t xml:space="preserve">унлиги </w:t>
      </w:r>
      <w:r w:rsidRPr="002F1634">
        <w:rPr>
          <w:rFonts w:ascii="BalticaUzbek" w:hAnsi="BalticaUzbek"/>
          <w:bCs/>
          <w:sz w:val="28"/>
          <w:szCs w:val="28"/>
        </w:rPr>
        <w:t xml:space="preserve"> - маълум ва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т ичида ассортимент кенглиги ва тли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лигини тебраниши. Ассортиментни янгилаш умумий товар келишида янги мащсулотларнинг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ай даражада борлиги билан характерланади.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Ассортиментни шаклланиши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эскирган товарларни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армаслик, товарларни модернизациялаш, янги товарлар ассортиментини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 каби ишларни бажаради.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lastRenderedPageBreak/>
        <w:t>Савдо ассортиментига маълум бир сощага тегишли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лган товарлар номенклатураси киради. Савдо ассортиментига савдо ташкилотларида жойлашган товарнинг номенклатураси мисол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ла олади. Мащсулотларнинг истеъмол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иймати деб шу мащсулот ёки товар биологик ва физиологик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иймати энергетик хусусиятлари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злаштирилиши щамда зарарсизлигигига айтилади.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Биологик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иймати мащсулотларда аминокислоталар зич жойлашган ё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 xml:space="preserve"> мащсулотлари ликондларнинг ва мувозанатли жойлашиши билан белгиланади.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Физиологик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иймати бу мащсулотларнинг 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 хазм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лиши, нерв, юрак,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он томири ва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 системалар щамда организмнинг бактерияларга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аршилиги таъсири билан ифодаланади. Энергетик хусусияти шу мащсулот таркибидаги ё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лар, унлеводлар ва 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силлар ми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дори билан белгиланади. 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Мащсулот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злаштириш уни организм ор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али фойдаланиши белгиланади.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Ози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 мащсулотлари организмлар учун зарасиз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лмо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 керак. Уларда защарли мащсулотлар мутла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лмаслиги защарли микроорганизмлар 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ир метал тузлари, глюкозалар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плиги кузатилмаслиги шарт. Истеъмол товарлари хусусиятларига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пгина омиллар таъсир этади. Кимёвий таркиби биофизик хоссалари барча товарларнинг истеъмол хусусиятларига ва унинг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ланиши транспортировка щам таъсир этади. Истеъмол товарларнинг сифат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рсаткичлари унинг таш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 тузилиши, щиди, таъми ва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 омиллар ор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али белгиланади.товар сифатини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лаш товаршунослик фанининг асосий вазифасидир. Товаршуносликда товарлар сифати унга кетган мещнат щаражатлари истеъмол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иймати каби факторлар ор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али белгиланади. Савдо амалиётида эса бу тушунча товарнинг стандартлар ва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 норматив актларга жавоб бериши билан изощланади. Ози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ат мащсулотлари инсоннинг кундалик зарур эщтиёжи щисобланади. Щар бир товар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зининг истеъмол хусусиятига эга. Бу хусусиятларга истеъмол бащоси унинг мазаси эстетик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риниши,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ланиши ва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алар.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пчилик товарларнинг истеъмол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иймати ундаги 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силлар, углеводородлар ва организм нормал функцияси учун керакли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лган биологик актив моддалар витаминлар, амина кислотлар, ё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 xml:space="preserve"> кислоталари ва биологик актив моддалар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п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лган ози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 товарлари ози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иймати баланд щисобланади. Айрим товарлар шартли истеъмол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ийматига эга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лади. Масалан аро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мащсулотларида спирт моддаси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либ у одам организмида хазм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лиш жараёнида маълум ми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дордаги энергияни сарфлайди. Лекин спиртли ичимликларни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п истеъмол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илиш одам организми учун жуда ха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вфли щисобланади.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lastRenderedPageBreak/>
        <w:t>Товарларнинг истеъмол хусусиятлари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пгина омиллар таъсирида шаклланади. Шундай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илиб мева ва сабзавотларнинг сифати уларнинг навига, табиат ва 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лим шароитларига, агротехника ва етиштирилишига; г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штнинг сифати ва кимёвий таркиби ва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рсаткичлари, мол ёки парранда насли, ёши ва бо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илиш режими щамда 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 рационига бо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Истеъмол товарлари хусусиятларини шакллантиришда асосий ролни хом-ашё сифати тайёрлаш технологияси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йнайди. Ози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 товарларининг хусусиятлари уларни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лаш, транспортировка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илиш ва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тида биокимёвий ва кимёвий жараёнлар таъсири натижасида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згариши мумкин. Шунинг учун товарлар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исман ёки бутунлай истеъмол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ийматини й</w:t>
      </w:r>
      <w:r>
        <w:rPr>
          <w:rFonts w:ascii="BalticaUzbek" w:hAnsi="BalticaUzbek"/>
          <w:bCs/>
          <w:sz w:val="28"/>
          <w:szCs w:val="28"/>
        </w:rPr>
        <w:t>ўқ</w:t>
      </w:r>
      <w:r w:rsidRPr="002F1634">
        <w:rPr>
          <w:rFonts w:ascii="BalticaUzbek" w:hAnsi="BalticaUzbek"/>
          <w:bCs/>
          <w:sz w:val="28"/>
          <w:szCs w:val="28"/>
        </w:rPr>
        <w:t xml:space="preserve">отиши, яъни бузилиши мумкин. Товарларнинг истеъмол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ийматини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лашда таш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 мущит таъсиридан щимоя этувчи идиш ва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адо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лаш материалларининг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рни бе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иёс.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Таянч с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злар: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Интеллектуал имкониятлари,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кучлари, табиий бойликлар, 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тисодий ривожланиш, классификация, савдо классификацияси, </w:t>
      </w:r>
      <w:r>
        <w:rPr>
          <w:rFonts w:ascii="BalticaUzbek" w:hAnsi="BalticaUzbek"/>
          <w:bCs/>
          <w:sz w:val="28"/>
          <w:szCs w:val="28"/>
        </w:rPr>
        <w:t>ўқ</w:t>
      </w:r>
      <w:r w:rsidRPr="002F1634">
        <w:rPr>
          <w:rFonts w:ascii="BalticaUzbek" w:hAnsi="BalticaUzbek"/>
          <w:bCs/>
          <w:sz w:val="28"/>
          <w:szCs w:val="28"/>
        </w:rPr>
        <w:t>ув классификацияси, стандарт, сертификация, сифат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рсаткичлари, консервация, саноат ассортименти.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+айтарувчи учун саволлар: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Товарларнинг истеъмол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иймати нима ва у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андай бащоланади?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Товарларнинг истеъмол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ийматини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рсатувчи асосий омилларни айтинг?</w:t>
      </w:r>
    </w:p>
    <w:p w:rsidR="00753AD7" w:rsidRPr="002F1634" w:rsidRDefault="00753AD7" w:rsidP="00753AD7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Товарлар классификацияси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айси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 ажратилади?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236EE"/>
    <w:multiLevelType w:val="multilevel"/>
    <w:tmpl w:val="ED56A668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60"/>
        </w:tabs>
        <w:ind w:left="57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920"/>
        </w:tabs>
        <w:ind w:left="792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8640" w:hanging="28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D7"/>
    <w:rsid w:val="00753AD7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53AD7"/>
    <w:pPr>
      <w:keepNext/>
      <w:ind w:firstLine="720"/>
      <w:jc w:val="both"/>
      <w:outlineLvl w:val="0"/>
    </w:pPr>
    <w:rPr>
      <w:rFonts w:ascii="BalticaUzbek" w:hAnsi="BalticaUzbek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3AD7"/>
    <w:rPr>
      <w:rFonts w:ascii="BalticaUzbek" w:eastAsia="Times New Roman" w:hAnsi="BalticaUzbek" w:cs="Times New Roman"/>
      <w:sz w:val="24"/>
      <w:szCs w:val="24"/>
      <w:u w:val="single"/>
      <w:lang w:val="ru-RU" w:eastAsia="ru-RU"/>
    </w:rPr>
  </w:style>
  <w:style w:type="paragraph" w:styleId="a3">
    <w:name w:val="Body Text Indent"/>
    <w:basedOn w:val="a"/>
    <w:link w:val="a4"/>
    <w:rsid w:val="00753AD7"/>
    <w:pPr>
      <w:ind w:firstLine="720"/>
      <w:jc w:val="both"/>
    </w:pPr>
    <w:rPr>
      <w:rFonts w:ascii="BalticaUzbek" w:hAnsi="BalticaUzbek"/>
    </w:rPr>
  </w:style>
  <w:style w:type="character" w:customStyle="1" w:styleId="a4">
    <w:name w:val="Основной текст с отступом Знак"/>
    <w:basedOn w:val="a0"/>
    <w:link w:val="a3"/>
    <w:rsid w:val="00753AD7"/>
    <w:rPr>
      <w:rFonts w:ascii="BalticaUzbek" w:eastAsia="Times New Roman" w:hAnsi="BalticaUzbek" w:cs="Times New Roman"/>
      <w:sz w:val="24"/>
      <w:szCs w:val="24"/>
      <w:lang w:val="ru-RU" w:eastAsia="ru-RU"/>
    </w:rPr>
  </w:style>
  <w:style w:type="paragraph" w:styleId="2">
    <w:name w:val="Body Text Indent 2"/>
    <w:basedOn w:val="a"/>
    <w:link w:val="20"/>
    <w:rsid w:val="00753AD7"/>
    <w:pPr>
      <w:ind w:firstLine="720"/>
      <w:jc w:val="both"/>
    </w:pPr>
    <w:rPr>
      <w:rFonts w:ascii="BalticaUzbek" w:hAnsi="BalticaUzbek"/>
      <w:sz w:val="28"/>
    </w:rPr>
  </w:style>
  <w:style w:type="character" w:customStyle="1" w:styleId="20">
    <w:name w:val="Основной текст с отступом 2 Знак"/>
    <w:basedOn w:val="a0"/>
    <w:link w:val="2"/>
    <w:rsid w:val="00753AD7"/>
    <w:rPr>
      <w:rFonts w:ascii="BalticaUzbek" w:eastAsia="Times New Roman" w:hAnsi="BalticaUzbek" w:cs="Times New Roman"/>
      <w:sz w:val="28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53AD7"/>
    <w:pPr>
      <w:keepNext/>
      <w:ind w:firstLine="720"/>
      <w:jc w:val="both"/>
      <w:outlineLvl w:val="0"/>
    </w:pPr>
    <w:rPr>
      <w:rFonts w:ascii="BalticaUzbek" w:hAnsi="BalticaUzbek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3AD7"/>
    <w:rPr>
      <w:rFonts w:ascii="BalticaUzbek" w:eastAsia="Times New Roman" w:hAnsi="BalticaUzbek" w:cs="Times New Roman"/>
      <w:sz w:val="24"/>
      <w:szCs w:val="24"/>
      <w:u w:val="single"/>
      <w:lang w:val="ru-RU" w:eastAsia="ru-RU"/>
    </w:rPr>
  </w:style>
  <w:style w:type="paragraph" w:styleId="a3">
    <w:name w:val="Body Text Indent"/>
    <w:basedOn w:val="a"/>
    <w:link w:val="a4"/>
    <w:rsid w:val="00753AD7"/>
    <w:pPr>
      <w:ind w:firstLine="720"/>
      <w:jc w:val="both"/>
    </w:pPr>
    <w:rPr>
      <w:rFonts w:ascii="BalticaUzbek" w:hAnsi="BalticaUzbek"/>
    </w:rPr>
  </w:style>
  <w:style w:type="character" w:customStyle="1" w:styleId="a4">
    <w:name w:val="Основной текст с отступом Знак"/>
    <w:basedOn w:val="a0"/>
    <w:link w:val="a3"/>
    <w:rsid w:val="00753AD7"/>
    <w:rPr>
      <w:rFonts w:ascii="BalticaUzbek" w:eastAsia="Times New Roman" w:hAnsi="BalticaUzbek" w:cs="Times New Roman"/>
      <w:sz w:val="24"/>
      <w:szCs w:val="24"/>
      <w:lang w:val="ru-RU" w:eastAsia="ru-RU"/>
    </w:rPr>
  </w:style>
  <w:style w:type="paragraph" w:styleId="2">
    <w:name w:val="Body Text Indent 2"/>
    <w:basedOn w:val="a"/>
    <w:link w:val="20"/>
    <w:rsid w:val="00753AD7"/>
    <w:pPr>
      <w:ind w:firstLine="720"/>
      <w:jc w:val="both"/>
    </w:pPr>
    <w:rPr>
      <w:rFonts w:ascii="BalticaUzbek" w:hAnsi="BalticaUzbek"/>
      <w:sz w:val="28"/>
    </w:rPr>
  </w:style>
  <w:style w:type="character" w:customStyle="1" w:styleId="20">
    <w:name w:val="Основной текст с отступом 2 Знак"/>
    <w:basedOn w:val="a0"/>
    <w:link w:val="2"/>
    <w:rsid w:val="00753AD7"/>
    <w:rPr>
      <w:rFonts w:ascii="BalticaUzbek" w:eastAsia="Times New Roman" w:hAnsi="BalticaUzbek" w:cs="Times New Roman"/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2887</Words>
  <Characters>16461</Characters>
  <Application>Microsoft Office Word</Application>
  <DocSecurity>0</DocSecurity>
  <Lines>137</Lines>
  <Paragraphs>38</Paragraphs>
  <ScaleCrop>false</ScaleCrop>
  <Company>Home</Company>
  <LinksUpToDate>false</LinksUpToDate>
  <CharactersWithSpaces>19310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2012-11-05T06:03:00Z</dcterms:created>
  <dcterms:modified xsi:type="dcterms:W3CDTF">2012-11-05T06:04:00Z</dcterms:modified>
</cp:coreProperties>
</file>